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0703" w14:textId="77777777" w:rsidR="00560E86" w:rsidRPr="00BA4DE1" w:rsidRDefault="00560E86" w:rsidP="00560E86">
      <w:pPr>
        <w:jc w:val="center"/>
        <w:rPr>
          <w:rFonts w:asciiTheme="majorHAnsi" w:hAnsiTheme="majorHAnsi"/>
          <w:b/>
          <w:sz w:val="32"/>
          <w:szCs w:val="32"/>
          <w:lang w:val="de-DE"/>
        </w:rPr>
      </w:pPr>
      <w:r w:rsidRPr="00BA4DE1">
        <w:rPr>
          <w:rFonts w:asciiTheme="majorHAnsi" w:hAnsiTheme="majorHAnsi"/>
          <w:b/>
          <w:sz w:val="32"/>
          <w:szCs w:val="32"/>
          <w:lang w:val="de-DE"/>
        </w:rPr>
        <w:t>Guten Appetit</w:t>
      </w:r>
    </w:p>
    <w:p w14:paraId="1BC3E32C" w14:textId="77777777" w:rsidR="00560E86" w:rsidRDefault="00560E86" w:rsidP="00560E86">
      <w:pPr>
        <w:rPr>
          <w:rFonts w:asciiTheme="majorHAnsi" w:hAnsiTheme="majorHAnsi"/>
          <w:b/>
          <w:lang w:val="de-DE"/>
        </w:rPr>
      </w:pPr>
    </w:p>
    <w:p w14:paraId="44EEC3CF" w14:textId="77777777" w:rsidR="00560E86" w:rsidRDefault="00560E86" w:rsidP="00560E86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Fünf Personen sind in einem Restaurant in Berlin. Jeder sitzt </w:t>
      </w:r>
      <w:proofErr w:type="gramStart"/>
      <w:r>
        <w:rPr>
          <w:rFonts w:asciiTheme="majorHAnsi" w:hAnsiTheme="majorHAnsi"/>
          <w:lang w:val="de-DE"/>
        </w:rPr>
        <w:t>alleine</w:t>
      </w:r>
      <w:proofErr w:type="gramEnd"/>
      <w:r>
        <w:rPr>
          <w:rFonts w:asciiTheme="majorHAnsi" w:hAnsiTheme="majorHAnsi"/>
          <w:lang w:val="de-DE"/>
        </w:rPr>
        <w:t xml:space="preserve"> an einem Tisch und bestellt eine Mahlzeit. Eine Vorspeise (V) und eine Hauptspeise (H). Was bestellt jeder Person und wie hoch ist die Rechnung?</w:t>
      </w:r>
    </w:p>
    <w:p w14:paraId="16DAB837" w14:textId="77777777" w:rsidR="00560E86" w:rsidRDefault="00560E86" w:rsidP="00560E86">
      <w:pPr>
        <w:rPr>
          <w:rFonts w:asciiTheme="majorHAnsi" w:hAnsiTheme="majorHAnsi"/>
          <w:lang w:val="de-DE"/>
        </w:rPr>
      </w:pPr>
    </w:p>
    <w:tbl>
      <w:tblPr>
        <w:tblStyle w:val="Tabelraster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78"/>
        <w:gridCol w:w="1576"/>
        <w:gridCol w:w="1576"/>
        <w:gridCol w:w="1576"/>
        <w:gridCol w:w="1576"/>
        <w:gridCol w:w="1758"/>
      </w:tblGrid>
      <w:tr w:rsidR="00560E86" w14:paraId="57D4C8FF" w14:textId="77777777" w:rsidTr="00374312">
        <w:tc>
          <w:tcPr>
            <w:tcW w:w="1578" w:type="dxa"/>
          </w:tcPr>
          <w:p w14:paraId="5FD9CB8D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4162DB8E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088DAFAE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3E995890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1BE7688D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758" w:type="dxa"/>
          </w:tcPr>
          <w:p w14:paraId="17A2B3B4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</w:tr>
      <w:tr w:rsidR="00560E86" w14:paraId="6AEF419A" w14:textId="77777777" w:rsidTr="00374312">
        <w:tc>
          <w:tcPr>
            <w:tcW w:w="1578" w:type="dxa"/>
          </w:tcPr>
          <w:p w14:paraId="192FB8DA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Name</w:t>
            </w:r>
          </w:p>
          <w:p w14:paraId="56D35158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  <w:p w14:paraId="03E4881F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7146B6FE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40E73525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00EEA47C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5E28ECEE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758" w:type="dxa"/>
          </w:tcPr>
          <w:p w14:paraId="63165607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</w:tr>
      <w:tr w:rsidR="00560E86" w14:paraId="2A2469F7" w14:textId="77777777" w:rsidTr="00374312">
        <w:tc>
          <w:tcPr>
            <w:tcW w:w="1578" w:type="dxa"/>
          </w:tcPr>
          <w:p w14:paraId="77B4A2D5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Vorspeise</w:t>
            </w:r>
          </w:p>
          <w:p w14:paraId="67D7C92D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  <w:p w14:paraId="5C4DB0AB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2B7F6A7C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5224F322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6E904241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2F4AAED3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758" w:type="dxa"/>
          </w:tcPr>
          <w:p w14:paraId="5F21AE31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</w:tr>
      <w:tr w:rsidR="00560E86" w14:paraId="6A18127D" w14:textId="77777777" w:rsidTr="00374312">
        <w:tc>
          <w:tcPr>
            <w:tcW w:w="1578" w:type="dxa"/>
          </w:tcPr>
          <w:p w14:paraId="5201EC3D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Hauptspeise</w:t>
            </w:r>
          </w:p>
          <w:p w14:paraId="2ED0D340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  <w:p w14:paraId="1C451817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21B9FC08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770671EE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4D4DAC0D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37CE3A7A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758" w:type="dxa"/>
          </w:tcPr>
          <w:p w14:paraId="7DA6264B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</w:tr>
      <w:tr w:rsidR="00560E86" w14:paraId="34EB2E51" w14:textId="77777777" w:rsidTr="00374312">
        <w:tc>
          <w:tcPr>
            <w:tcW w:w="1578" w:type="dxa"/>
          </w:tcPr>
          <w:p w14:paraId="388A405E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t>Rechnung</w:t>
            </w:r>
          </w:p>
          <w:p w14:paraId="2AD432C3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  <w:p w14:paraId="29AC29CC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4CCC5179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555E6B0B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223D67E7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576" w:type="dxa"/>
          </w:tcPr>
          <w:p w14:paraId="28C7D9C4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758" w:type="dxa"/>
          </w:tcPr>
          <w:p w14:paraId="15FA0DAC" w14:textId="77777777" w:rsidR="00560E86" w:rsidRDefault="00560E86" w:rsidP="00374312">
            <w:pPr>
              <w:rPr>
                <w:rFonts w:asciiTheme="majorHAnsi" w:hAnsiTheme="majorHAnsi"/>
                <w:lang w:val="de-DE"/>
              </w:rPr>
            </w:pPr>
          </w:p>
        </w:tc>
      </w:tr>
    </w:tbl>
    <w:p w14:paraId="3D5CA10F" w14:textId="77777777" w:rsidR="00560E86" w:rsidRDefault="00560E86" w:rsidP="00560E86">
      <w:pPr>
        <w:rPr>
          <w:rFonts w:asciiTheme="majorHAnsi" w:hAnsiTheme="majorHAnsi"/>
          <w:lang w:val="de-DE"/>
        </w:rPr>
      </w:pPr>
    </w:p>
    <w:p w14:paraId="259B88CE" w14:textId="77777777" w:rsidR="00560E86" w:rsidRPr="00994DA3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 w:rsidRPr="00994DA3">
        <w:rPr>
          <w:rFonts w:asciiTheme="majorHAnsi" w:hAnsiTheme="majorHAnsi"/>
          <w:lang w:val="de-DE"/>
        </w:rPr>
        <w:t>Karl sitzt zwischen Alexa und die Person</w:t>
      </w:r>
      <w:r>
        <w:rPr>
          <w:rFonts w:asciiTheme="majorHAnsi" w:hAnsiTheme="majorHAnsi"/>
          <w:lang w:val="de-DE"/>
        </w:rPr>
        <w:t>,</w:t>
      </w:r>
      <w:r w:rsidRPr="00994DA3">
        <w:rPr>
          <w:rFonts w:asciiTheme="majorHAnsi" w:hAnsiTheme="majorHAnsi"/>
          <w:lang w:val="de-DE"/>
        </w:rPr>
        <w:t xml:space="preserve"> die sich freut auf den </w:t>
      </w:r>
      <w:proofErr w:type="spellStart"/>
      <w:r w:rsidRPr="00994DA3">
        <w:rPr>
          <w:rFonts w:asciiTheme="majorHAnsi" w:hAnsiTheme="majorHAnsi"/>
          <w:lang w:val="de-DE"/>
        </w:rPr>
        <w:t>Hawaitoaster</w:t>
      </w:r>
      <w:proofErr w:type="spellEnd"/>
      <w:r>
        <w:rPr>
          <w:rFonts w:asciiTheme="majorHAnsi" w:hAnsiTheme="majorHAnsi"/>
          <w:lang w:val="de-DE"/>
        </w:rPr>
        <w:t xml:space="preserve"> (H)</w:t>
      </w:r>
      <w:r w:rsidRPr="00994DA3">
        <w:rPr>
          <w:rFonts w:asciiTheme="majorHAnsi" w:hAnsiTheme="majorHAnsi"/>
          <w:lang w:val="de-DE"/>
        </w:rPr>
        <w:t>.</w:t>
      </w:r>
    </w:p>
    <w:p w14:paraId="5ADBFDD5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Thomas bezahlt nach dem Essen 11 Euro.</w:t>
      </w:r>
    </w:p>
    <w:p w14:paraId="44A5BAA8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Karl freut sich auf seinem Gulasch mit Reis (H).</w:t>
      </w:r>
    </w:p>
    <w:p w14:paraId="24F6968D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Sven sitzt am ersten Tisch.</w:t>
      </w:r>
    </w:p>
    <w:p w14:paraId="22FA58B2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Karl hat keinen grünen Salat (V) bestellt.</w:t>
      </w:r>
    </w:p>
    <w:p w14:paraId="7929645A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Der </w:t>
      </w:r>
      <w:proofErr w:type="spellStart"/>
      <w:r>
        <w:rPr>
          <w:rFonts w:asciiTheme="majorHAnsi" w:hAnsiTheme="majorHAnsi"/>
          <w:lang w:val="de-DE"/>
        </w:rPr>
        <w:t>Hawaitoaster</w:t>
      </w:r>
      <w:proofErr w:type="spellEnd"/>
      <w:r>
        <w:rPr>
          <w:rFonts w:asciiTheme="majorHAnsi" w:hAnsiTheme="majorHAnsi"/>
          <w:lang w:val="de-DE"/>
        </w:rPr>
        <w:t xml:space="preserve"> (H) und der Obstsaft als Vorspeise kosten 13 Euro zusammen.</w:t>
      </w:r>
    </w:p>
    <w:p w14:paraId="43FBB9AC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Die Person neben Svens Tisch bestellt eine Suppe als Vorspeise.</w:t>
      </w:r>
    </w:p>
    <w:p w14:paraId="2B0EC165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Die Rechnung von Tisch vier und Tisch zwei ist 41 Euro zusammen.</w:t>
      </w:r>
    </w:p>
    <w:p w14:paraId="701E0539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Alexa bestellt eine Suppe (V).</w:t>
      </w:r>
    </w:p>
    <w:p w14:paraId="4ABB4B20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Der Schnitzel mit Pommes (H) und die Vorspeise kosten 19 Euro.</w:t>
      </w:r>
    </w:p>
    <w:p w14:paraId="0E3DE85D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Nach dem gemischten Salat (V) folgt eine Pizza Margherita (H).</w:t>
      </w:r>
    </w:p>
    <w:p w14:paraId="7807F42D" w14:textId="77777777" w:rsidR="00560E86" w:rsidRDefault="00560E86" w:rsidP="00560E86">
      <w:pPr>
        <w:pStyle w:val="Lijstalinea"/>
        <w:numPr>
          <w:ilvl w:val="0"/>
          <w:numId w:val="1"/>
        </w:num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Es ist nicht Karin die 16 Euro bezahlen muss.</w:t>
      </w:r>
    </w:p>
    <w:p w14:paraId="642F4B9F" w14:textId="77777777" w:rsidR="00560E86" w:rsidRDefault="00560E86" w:rsidP="00560E86">
      <w:pPr>
        <w:rPr>
          <w:rFonts w:asciiTheme="majorHAnsi" w:hAnsiTheme="majorHAnsi"/>
          <w:lang w:val="de-DE"/>
        </w:rPr>
      </w:pPr>
    </w:p>
    <w:p w14:paraId="0574F48C" w14:textId="77777777" w:rsidR="00560E86" w:rsidRDefault="00560E86" w:rsidP="00560E86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Wer bestellt das Kalbsfleisch (H)? __________________________</w:t>
      </w:r>
    </w:p>
    <w:p w14:paraId="72D653E8" w14:textId="77777777" w:rsidR="00560E86" w:rsidRDefault="00560E86" w:rsidP="00560E86">
      <w:pPr>
        <w:rPr>
          <w:rFonts w:asciiTheme="majorHAnsi" w:hAnsiTheme="majorHAnsi"/>
          <w:lang w:val="de-DE"/>
        </w:rPr>
      </w:pPr>
    </w:p>
    <w:p w14:paraId="235DDC33" w14:textId="77777777" w:rsidR="00560E86" w:rsidRDefault="00560E86" w:rsidP="00560E86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Wer isst (</w:t>
      </w:r>
      <w:proofErr w:type="spellStart"/>
      <w:r>
        <w:rPr>
          <w:rFonts w:asciiTheme="majorHAnsi" w:hAnsiTheme="majorHAnsi"/>
          <w:lang w:val="de-DE"/>
        </w:rPr>
        <w:t>eet</w:t>
      </w:r>
      <w:proofErr w:type="spellEnd"/>
      <w:r>
        <w:rPr>
          <w:rFonts w:asciiTheme="majorHAnsi" w:hAnsiTheme="majorHAnsi"/>
          <w:lang w:val="de-DE"/>
        </w:rPr>
        <w:t>) eine Melone als Vorspeise? ________________________</w:t>
      </w:r>
    </w:p>
    <w:p w14:paraId="62D5602D" w14:textId="77777777" w:rsidR="00560E86" w:rsidRDefault="00560E86" w:rsidP="00560E86">
      <w:pPr>
        <w:rPr>
          <w:rFonts w:asciiTheme="majorHAnsi" w:hAnsiTheme="majorHAnsi"/>
          <w:lang w:val="de-DE"/>
        </w:rPr>
      </w:pPr>
    </w:p>
    <w:p w14:paraId="2ED77B69" w14:textId="77777777" w:rsidR="00560E86" w:rsidRDefault="00560E86" w:rsidP="00560E86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Zwischen = </w:t>
      </w:r>
      <w:proofErr w:type="spellStart"/>
      <w:r>
        <w:rPr>
          <w:rFonts w:asciiTheme="majorHAnsi" w:hAnsiTheme="majorHAnsi"/>
          <w:lang w:val="de-DE"/>
        </w:rPr>
        <w:t>tussen</w:t>
      </w:r>
      <w:proofErr w:type="spellEnd"/>
    </w:p>
    <w:p w14:paraId="1BA6358D" w14:textId="77777777" w:rsidR="00560E86" w:rsidRDefault="00560E86" w:rsidP="00560E86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Sich freuen auf = </w:t>
      </w:r>
      <w:proofErr w:type="spellStart"/>
      <w:r>
        <w:rPr>
          <w:rFonts w:asciiTheme="majorHAnsi" w:hAnsiTheme="majorHAnsi"/>
          <w:lang w:val="de-DE"/>
        </w:rPr>
        <w:t>zich</w:t>
      </w:r>
      <w:proofErr w:type="spellEnd"/>
      <w:r>
        <w:rPr>
          <w:rFonts w:asciiTheme="majorHAnsi" w:hAnsiTheme="majorHAnsi"/>
          <w:lang w:val="de-DE"/>
        </w:rPr>
        <w:t xml:space="preserve"> </w:t>
      </w:r>
      <w:proofErr w:type="spellStart"/>
      <w:r>
        <w:rPr>
          <w:rFonts w:asciiTheme="majorHAnsi" w:hAnsiTheme="majorHAnsi"/>
          <w:lang w:val="de-DE"/>
        </w:rPr>
        <w:t>verheugen</w:t>
      </w:r>
      <w:proofErr w:type="spellEnd"/>
      <w:r>
        <w:rPr>
          <w:rFonts w:asciiTheme="majorHAnsi" w:hAnsiTheme="majorHAnsi"/>
          <w:lang w:val="de-DE"/>
        </w:rPr>
        <w:t xml:space="preserve"> </w:t>
      </w:r>
      <w:proofErr w:type="spellStart"/>
      <w:r>
        <w:rPr>
          <w:rFonts w:asciiTheme="majorHAnsi" w:hAnsiTheme="majorHAnsi"/>
          <w:lang w:val="de-DE"/>
        </w:rPr>
        <w:t>op</w:t>
      </w:r>
      <w:proofErr w:type="spellEnd"/>
    </w:p>
    <w:p w14:paraId="526123DC" w14:textId="77777777" w:rsidR="00560E86" w:rsidRDefault="00560E86" w:rsidP="00560E86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Zusammen = samen</w:t>
      </w:r>
    </w:p>
    <w:p w14:paraId="73A98D41" w14:textId="77777777" w:rsidR="00560E86" w:rsidRDefault="00560E86" w:rsidP="00560E86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 xml:space="preserve">Jeder = </w:t>
      </w:r>
      <w:proofErr w:type="spellStart"/>
      <w:r>
        <w:rPr>
          <w:rFonts w:asciiTheme="majorHAnsi" w:hAnsiTheme="majorHAnsi"/>
          <w:lang w:val="de-DE"/>
        </w:rPr>
        <w:t>ieder</w:t>
      </w:r>
      <w:proofErr w:type="spellEnd"/>
      <w:r>
        <w:rPr>
          <w:rFonts w:asciiTheme="majorHAnsi" w:hAnsiTheme="majorHAnsi"/>
          <w:lang w:val="de-DE"/>
        </w:rPr>
        <w:t>(</w:t>
      </w:r>
      <w:proofErr w:type="spellStart"/>
      <w:r>
        <w:rPr>
          <w:rFonts w:asciiTheme="majorHAnsi" w:hAnsiTheme="majorHAnsi"/>
          <w:lang w:val="de-DE"/>
        </w:rPr>
        <w:t>een</w:t>
      </w:r>
      <w:proofErr w:type="spellEnd"/>
      <w:r>
        <w:rPr>
          <w:rFonts w:asciiTheme="majorHAnsi" w:hAnsiTheme="majorHAnsi"/>
          <w:lang w:val="de-DE"/>
        </w:rPr>
        <w:t>)</w:t>
      </w:r>
    </w:p>
    <w:p w14:paraId="67E167E2" w14:textId="77777777" w:rsidR="007165EC" w:rsidRPr="00560E86" w:rsidRDefault="007165EC">
      <w:pPr>
        <w:rPr>
          <w:lang w:val="de-DE"/>
        </w:rPr>
      </w:pPr>
    </w:p>
    <w:sectPr w:rsidR="007165EC" w:rsidRPr="00560E86" w:rsidSect="00A07F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A67"/>
    <w:multiLevelType w:val="hybridMultilevel"/>
    <w:tmpl w:val="A89A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86"/>
    <w:rsid w:val="00560E86"/>
    <w:rsid w:val="007165EC"/>
    <w:rsid w:val="00A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3B200"/>
  <w15:chartTrackingRefBased/>
  <w15:docId w15:val="{E20D4605-F53D-1E4D-A95A-E1D8B387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0E86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0E86"/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Schreuders</dc:creator>
  <cp:keywords/>
  <dc:description/>
  <cp:lastModifiedBy>Ton Schreuders</cp:lastModifiedBy>
  <cp:revision>1</cp:revision>
  <dcterms:created xsi:type="dcterms:W3CDTF">2021-11-08T10:25:00Z</dcterms:created>
  <dcterms:modified xsi:type="dcterms:W3CDTF">2021-11-08T10:26:00Z</dcterms:modified>
</cp:coreProperties>
</file>